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7975E0" w:rsidP="007975E0" w:rsidRDefault="007975E0" w14:paraId="7F212687" wp14:textId="0EAFA093">
      <w:r w:rsidR="007975E0">
        <w:rPr/>
        <w:t xml:space="preserve">Below is </w:t>
      </w:r>
      <w:r w:rsidR="00E12CCE">
        <w:rPr/>
        <w:t xml:space="preserve">a </w:t>
      </w:r>
      <w:proofErr w:type="gramStart"/>
      <w:r w:rsidR="007975E0">
        <w:rPr/>
        <w:t>step by step</w:t>
      </w:r>
      <w:proofErr w:type="gramEnd"/>
      <w:r w:rsidR="007975E0">
        <w:rPr/>
        <w:t xml:space="preserve"> guide</w:t>
      </w:r>
      <w:r w:rsidR="00E12CCE">
        <w:rPr/>
        <w:t xml:space="preserve">, </w:t>
      </w:r>
      <w:r w:rsidR="007975E0">
        <w:rPr/>
        <w:t xml:space="preserve">which can help build </w:t>
      </w:r>
      <w:proofErr w:type="spellStart"/>
      <w:r w:rsidR="007975E0">
        <w:rPr/>
        <w:t>Snaplogic</w:t>
      </w:r>
      <w:proofErr w:type="spellEnd"/>
      <w:r w:rsidR="007975E0">
        <w:rPr/>
        <w:t xml:space="preserve"> pipeline for </w:t>
      </w:r>
      <w:r w:rsidR="269E01AB">
        <w:rPr/>
        <w:t xml:space="preserve">JWT token generation and usage </w:t>
      </w:r>
      <w:r w:rsidR="00B51F95">
        <w:rPr/>
        <w:t>:</w:t>
      </w:r>
    </w:p>
    <w:p xmlns:wp14="http://schemas.microsoft.com/office/word/2010/wordml" w:rsidRPr="00740230" w:rsidR="007975E0" w:rsidP="007975E0" w:rsidRDefault="007975E0" w14:paraId="13F8AB31" wp14:textId="77777777">
      <w:pPr>
        <w:rPr>
          <w:b/>
          <w:u w:val="single"/>
        </w:rPr>
      </w:pPr>
      <w:r w:rsidRPr="00740230">
        <w:rPr>
          <w:b/>
          <w:u w:val="single"/>
        </w:rPr>
        <w:t xml:space="preserve">JWT Token </w:t>
      </w:r>
      <w:r w:rsidR="00740230">
        <w:rPr>
          <w:b/>
          <w:u w:val="single"/>
        </w:rPr>
        <w:t>G</w:t>
      </w:r>
      <w:r w:rsidRPr="00740230">
        <w:rPr>
          <w:b/>
          <w:u w:val="single"/>
        </w:rPr>
        <w:t xml:space="preserve">eneration : </w:t>
      </w:r>
    </w:p>
    <w:p xmlns:wp14="http://schemas.microsoft.com/office/word/2010/wordml" w:rsidR="00B827C3" w:rsidP="007975E0" w:rsidRDefault="007975E0" w14:paraId="111C8375" wp14:textId="77777777">
      <w:r>
        <w:t>Snaplogic comes with a</w:t>
      </w:r>
      <w:r w:rsidR="00B51F95">
        <w:t>n</w:t>
      </w:r>
      <w:r>
        <w:t xml:space="preserve"> inbuilt snap called as </w:t>
      </w:r>
      <w:r w:rsidRPr="007975E0">
        <w:rPr>
          <w:b/>
        </w:rPr>
        <w:t>JWT Generate</w:t>
      </w:r>
      <w:r w:rsidRPr="007975E0">
        <w:t xml:space="preserve"> which helps to </w:t>
      </w:r>
      <w:r w:rsidR="00045011">
        <w:t>g</w:t>
      </w:r>
      <w:r w:rsidRPr="007975E0" w:rsidR="00045011">
        <w:t>enerate</w:t>
      </w:r>
      <w:r w:rsidRPr="007975E0">
        <w:t xml:space="preserve"> a JSON Web Token</w:t>
      </w:r>
      <w:r>
        <w:t xml:space="preserve">. Inputs needed for these are: </w:t>
      </w:r>
    </w:p>
    <w:p xmlns:wp14="http://schemas.microsoft.com/office/word/2010/wordml" w:rsidR="007975E0" w:rsidP="007975E0" w:rsidRDefault="00B827C3" w14:paraId="0223367E" wp14:textId="77777777">
      <w:r w:rsidRPr="00B827C3">
        <w:rPr>
          <w:b/>
          <w:u w:val="single"/>
        </w:rPr>
        <w:t>Header</w:t>
      </w:r>
      <w:r>
        <w:t>:</w:t>
      </w:r>
      <w:r w:rsidR="007975E0">
        <w:t xml:space="preserve"> Which specifies the algorithm to be used </w:t>
      </w:r>
    </w:p>
    <w:p xmlns:wp14="http://schemas.microsoft.com/office/word/2010/wordml" w:rsidR="00045011" w:rsidP="00B827C3" w:rsidRDefault="00B827C3" w14:paraId="7B45A791" wp14:textId="77777777">
      <w:pPr>
        <w:shd w:val="clear" w:color="auto" w:fill="FFFFFE"/>
        <w:spacing w:line="270" w:lineRule="atLeast"/>
      </w:pPr>
      <w:r>
        <w:t xml:space="preserve">            </w:t>
      </w:r>
      <w:r w:rsidRPr="00B827C3">
        <w:rPr>
          <w:u w:val="single"/>
        </w:rPr>
        <w:t>Sample Json structure</w:t>
      </w:r>
      <w:r>
        <w:t xml:space="preserve">: </w:t>
      </w:r>
    </w:p>
    <w:p xmlns:wp14="http://schemas.microsoft.com/office/word/2010/wordml" w:rsidR="00B827C3" w:rsidP="00045011" w:rsidRDefault="00045011" w14:paraId="4C487D4A" wp14:textId="77777777">
      <w:pPr>
        <w:shd w:val="clear" w:color="auto" w:fill="FFFFFE"/>
        <w:spacing w:line="270" w:lineRule="atLeast"/>
        <w:ind w:left="2160"/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</w:pPr>
      <w:r>
        <w:t xml:space="preserve">          </w:t>
      </w:r>
      <w:r w:rsidRPr="00B827C3" w:rsidR="00B827C3">
        <w:rPr>
          <w:rFonts w:ascii="Consolas" w:hAnsi="Consolas" w:eastAsia="Times New Roman" w:cs="Times New Roman"/>
          <w:color w:val="001188"/>
          <w:sz w:val="18"/>
          <w:szCs w:val="18"/>
          <w:lang w:eastAsia="en-GB"/>
        </w:rPr>
        <w:t>header</w:t>
      </w:r>
      <w:r w:rsidRPr="00B827C3" w:rsid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 </w:t>
      </w:r>
      <w:r w:rsidRPr="00B827C3" w:rsidR="00B827C3">
        <w:rPr>
          <w:rFonts w:ascii="Consolas" w:hAnsi="Consolas" w:eastAsia="Times New Roman" w:cs="Times New Roman"/>
          <w:b/>
          <w:bCs/>
          <w:color w:val="800555"/>
          <w:sz w:val="18"/>
          <w:szCs w:val="18"/>
          <w:lang w:eastAsia="en-GB"/>
        </w:rPr>
        <w:t>=</w:t>
      </w:r>
      <w:r w:rsidRPr="00B827C3" w:rsid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 {</w:t>
      </w:r>
    </w:p>
    <w:p xmlns:wp14="http://schemas.microsoft.com/office/word/2010/wordml" w:rsidRPr="00B827C3" w:rsidR="00B827C3" w:rsidP="00B827C3" w:rsidRDefault="00B827C3" w14:paraId="33061C44" wp14:textId="77777777">
      <w:pPr>
        <w:shd w:val="clear" w:color="auto" w:fill="FFFFFE"/>
        <w:spacing w:line="270" w:lineRule="atLeast"/>
        <w:ind w:left="2880" w:firstLine="720"/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</w:pPr>
      <w:r w:rsidRP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typ: </w:t>
      </w:r>
      <w:r w:rsidRPr="00B827C3">
        <w:rPr>
          <w:rFonts w:ascii="Consolas" w:hAnsi="Consolas" w:eastAsia="Times New Roman" w:cs="Times New Roman"/>
          <w:color w:val="2A00FF"/>
          <w:sz w:val="18"/>
          <w:szCs w:val="18"/>
          <w:lang w:eastAsia="en-GB"/>
        </w:rPr>
        <w:t>"JWT"</w:t>
      </w:r>
      <w:r w:rsidRP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,</w:t>
      </w:r>
    </w:p>
    <w:p xmlns:wp14="http://schemas.microsoft.com/office/word/2010/wordml" w:rsidRPr="00B827C3" w:rsidR="00B827C3" w:rsidP="00B827C3" w:rsidRDefault="00B827C3" w14:paraId="4D37E3B1" wp14:textId="77777777">
      <w:pPr>
        <w:shd w:val="clear" w:color="auto" w:fill="FFFFFE"/>
        <w:spacing w:after="0" w:line="270" w:lineRule="atLeast"/>
        <w:ind w:left="1440"/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</w:pPr>
      <w:r w:rsidRP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  </w:t>
      </w:r>
      <w:r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ab/>
      </w:r>
      <w:r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ab/>
      </w:r>
      <w:r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ab/>
      </w:r>
      <w:r w:rsidRP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alg: </w:t>
      </w:r>
      <w:r w:rsidRPr="00B827C3">
        <w:rPr>
          <w:rFonts w:ascii="Consolas" w:hAnsi="Consolas" w:eastAsia="Times New Roman" w:cs="Times New Roman"/>
          <w:color w:val="2A00FF"/>
          <w:sz w:val="18"/>
          <w:szCs w:val="18"/>
          <w:lang w:eastAsia="en-GB"/>
        </w:rPr>
        <w:t>"RS256"</w:t>
      </w:r>
      <w:r w:rsidRP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,</w:t>
      </w:r>
    </w:p>
    <w:p xmlns:wp14="http://schemas.microsoft.com/office/word/2010/wordml" w:rsidRPr="00B827C3" w:rsidR="00B827C3" w:rsidP="00B827C3" w:rsidRDefault="00B827C3" w14:paraId="50C8C1A2" wp14:textId="77777777">
      <w:pPr>
        <w:shd w:val="clear" w:color="auto" w:fill="FFFFFE"/>
        <w:spacing w:after="0" w:line="270" w:lineRule="atLeast"/>
        <w:ind w:left="2880" w:firstLine="720"/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</w:pPr>
      <w:r w:rsidRP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};</w:t>
      </w:r>
    </w:p>
    <w:p xmlns:wp14="http://schemas.microsoft.com/office/word/2010/wordml" w:rsidR="00B827C3" w:rsidP="007975E0" w:rsidRDefault="00B827C3" w14:paraId="672A6659" wp14:textId="77777777"/>
    <w:p xmlns:wp14="http://schemas.microsoft.com/office/word/2010/wordml" w:rsidR="007975E0" w:rsidP="007975E0" w:rsidRDefault="00B827C3" w14:paraId="3477F753" wp14:textId="77777777">
      <w:r w:rsidRPr="00B827C3">
        <w:rPr>
          <w:b/>
          <w:u w:val="single"/>
        </w:rPr>
        <w:t>Claims</w:t>
      </w:r>
      <w:r>
        <w:t>:</w:t>
      </w:r>
      <w:r w:rsidR="007975E0">
        <w:t xml:space="preserve"> Which specifies the connectivity details </w:t>
      </w:r>
    </w:p>
    <w:p xmlns:wp14="http://schemas.microsoft.com/office/word/2010/wordml" w:rsidR="00045011" w:rsidP="00B827C3" w:rsidRDefault="00B827C3" w14:paraId="36749FBD" wp14:textId="77777777">
      <w:pPr>
        <w:shd w:val="clear" w:color="auto" w:fill="FFFFFE"/>
        <w:spacing w:line="270" w:lineRule="atLeast"/>
      </w:pPr>
      <w:r>
        <w:tab/>
      </w:r>
      <w:r w:rsidRPr="00B827C3">
        <w:rPr>
          <w:u w:val="single"/>
        </w:rPr>
        <w:t>Sample Json structure</w:t>
      </w:r>
      <w:r>
        <w:t xml:space="preserve">: </w:t>
      </w:r>
    </w:p>
    <w:p xmlns:wp14="http://schemas.microsoft.com/office/word/2010/wordml" w:rsidRPr="00B827C3" w:rsidR="00B827C3" w:rsidP="00045011" w:rsidRDefault="00045011" w14:paraId="519DCA98" wp14:textId="77777777">
      <w:pPr>
        <w:shd w:val="clear" w:color="auto" w:fill="FFFFFE"/>
        <w:spacing w:line="270" w:lineRule="atLeast"/>
        <w:ind w:left="2160"/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</w:pPr>
      <w:r>
        <w:t xml:space="preserve">          </w:t>
      </w:r>
      <w:r w:rsidRPr="00B827C3" w:rsidR="00B827C3">
        <w:rPr>
          <w:rFonts w:ascii="Consolas" w:hAnsi="Consolas" w:eastAsia="Times New Roman" w:cs="Times New Roman"/>
          <w:color w:val="001188"/>
          <w:sz w:val="18"/>
          <w:szCs w:val="18"/>
          <w:lang w:eastAsia="en-GB"/>
        </w:rPr>
        <w:t>claims</w:t>
      </w:r>
      <w:r w:rsidRPr="00B827C3" w:rsid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 </w:t>
      </w:r>
      <w:r w:rsidRPr="00B827C3" w:rsidR="00B827C3">
        <w:rPr>
          <w:rFonts w:ascii="Consolas" w:hAnsi="Consolas" w:eastAsia="Times New Roman" w:cs="Times New Roman"/>
          <w:b/>
          <w:bCs/>
          <w:color w:val="800555"/>
          <w:sz w:val="18"/>
          <w:szCs w:val="18"/>
          <w:lang w:eastAsia="en-GB"/>
        </w:rPr>
        <w:t>=</w:t>
      </w:r>
      <w:r w:rsidRPr="00B827C3" w:rsid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 {</w:t>
      </w:r>
    </w:p>
    <w:p xmlns:wp14="http://schemas.microsoft.com/office/word/2010/wordml" w:rsidRPr="00B827C3" w:rsidR="00B827C3" w:rsidP="00B827C3" w:rsidRDefault="00B827C3" w14:paraId="669AC161" wp14:textId="77777777">
      <w:pPr>
        <w:shd w:val="clear" w:color="auto" w:fill="FFFFFE"/>
        <w:spacing w:after="0" w:line="270" w:lineRule="atLeast"/>
        <w:ind w:left="2880"/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</w:pPr>
      <w:r w:rsidRP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  </w:t>
      </w:r>
      <w:r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ab/>
      </w:r>
      <w:r w:rsidRP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aud: </w:t>
      </w:r>
      <w:r w:rsidR="009E03AF">
        <w:rPr>
          <w:rFonts w:ascii="Consolas" w:hAnsi="Consolas" w:eastAsia="Times New Roman" w:cs="Times New Roman"/>
          <w:color w:val="2A00FF"/>
          <w:sz w:val="18"/>
          <w:szCs w:val="18"/>
          <w:lang w:eastAsia="en-GB"/>
        </w:rPr>
        <w:t>"https://login.</w:t>
      </w:r>
      <w:r w:rsidR="00690258">
        <w:rPr>
          <w:rFonts w:ascii="Consolas" w:hAnsi="Consolas" w:eastAsia="Times New Roman" w:cs="Times New Roman"/>
          <w:color w:val="2A00FF"/>
          <w:sz w:val="18"/>
          <w:szCs w:val="18"/>
          <w:lang w:eastAsia="en-GB"/>
        </w:rPr>
        <w:t>XXX</w:t>
      </w:r>
      <w:r w:rsidRPr="00B827C3">
        <w:rPr>
          <w:rFonts w:ascii="Consolas" w:hAnsi="Consolas" w:eastAsia="Times New Roman" w:cs="Times New Roman"/>
          <w:color w:val="2A00FF"/>
          <w:sz w:val="18"/>
          <w:szCs w:val="18"/>
          <w:lang w:eastAsia="en-GB"/>
        </w:rPr>
        <w:t>.com"</w:t>
      </w:r>
      <w:r w:rsidRP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,</w:t>
      </w:r>
    </w:p>
    <w:p xmlns:wp14="http://schemas.microsoft.com/office/word/2010/wordml" w:rsidRPr="00B827C3" w:rsidR="00B827C3" w:rsidP="00B827C3" w:rsidRDefault="00B827C3" w14:paraId="28F14C5D" wp14:textId="77777777">
      <w:pPr>
        <w:shd w:val="clear" w:color="auto" w:fill="FFFFFE"/>
        <w:spacing w:after="0" w:line="270" w:lineRule="atLeast"/>
        <w:ind w:left="2880"/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</w:pPr>
      <w:r w:rsidRP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  </w:t>
      </w:r>
      <w:r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ab/>
      </w:r>
      <w:r w:rsidRP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scope: </w:t>
      </w:r>
      <w:r w:rsidR="009E03AF">
        <w:rPr>
          <w:rFonts w:ascii="Consolas" w:hAnsi="Consolas" w:eastAsia="Times New Roman" w:cs="Times New Roman"/>
          <w:color w:val="2A00FF"/>
          <w:sz w:val="18"/>
          <w:szCs w:val="18"/>
          <w:lang w:eastAsia="en-GB"/>
        </w:rPr>
        <w:t>"urn</w:t>
      </w:r>
      <w:r w:rsidRPr="00B827C3">
        <w:rPr>
          <w:rFonts w:ascii="Consolas" w:hAnsi="Consolas" w:eastAsia="Times New Roman" w:cs="Times New Roman"/>
          <w:color w:val="2A00FF"/>
          <w:sz w:val="18"/>
          <w:szCs w:val="18"/>
          <w:lang w:eastAsia="en-GB"/>
        </w:rPr>
        <w:t>:portal:app:</w:t>
      </w:r>
      <w:r w:rsidR="00690258">
        <w:rPr>
          <w:rFonts w:ascii="Consolas" w:hAnsi="Consolas" w:eastAsia="Times New Roman" w:cs="Times New Roman"/>
          <w:color w:val="2A00FF"/>
          <w:sz w:val="18"/>
          <w:szCs w:val="18"/>
          <w:lang w:eastAsia="en-GB"/>
        </w:rPr>
        <w:t>XXXX</w:t>
      </w:r>
      <w:r w:rsidRPr="00B827C3">
        <w:rPr>
          <w:rFonts w:ascii="Consolas" w:hAnsi="Consolas" w:eastAsia="Times New Roman" w:cs="Times New Roman"/>
          <w:color w:val="2A00FF"/>
          <w:sz w:val="18"/>
          <w:szCs w:val="18"/>
          <w:lang w:eastAsia="en-GB"/>
        </w:rPr>
        <w:t>"</w:t>
      </w:r>
      <w:r w:rsidRP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,</w:t>
      </w:r>
    </w:p>
    <w:p xmlns:wp14="http://schemas.microsoft.com/office/word/2010/wordml" w:rsidRPr="00B827C3" w:rsidR="00B827C3" w:rsidP="00B827C3" w:rsidRDefault="00B827C3" w14:paraId="6B9F76EC" wp14:textId="77777777">
      <w:pPr>
        <w:shd w:val="clear" w:color="auto" w:fill="FFFFFE"/>
        <w:spacing w:after="0" w:line="270" w:lineRule="atLeast"/>
        <w:ind w:left="2880"/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</w:pPr>
      <w:r w:rsidRP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  </w:t>
      </w:r>
      <w:r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ab/>
      </w:r>
      <w:r w:rsidRP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iss: </w:t>
      </w:r>
      <w:r w:rsidR="009E03AF">
        <w:rPr>
          <w:rFonts w:ascii="Consolas" w:hAnsi="Consolas" w:eastAsia="Times New Roman" w:cs="Times New Roman"/>
          <w:color w:val="2A00FF"/>
          <w:sz w:val="18"/>
          <w:szCs w:val="18"/>
          <w:lang w:eastAsia="en-GB"/>
        </w:rPr>
        <w:t>"urn</w:t>
      </w:r>
      <w:r w:rsidRPr="00B827C3">
        <w:rPr>
          <w:rFonts w:ascii="Consolas" w:hAnsi="Consolas" w:eastAsia="Times New Roman" w:cs="Times New Roman"/>
          <w:color w:val="2A00FF"/>
          <w:sz w:val="18"/>
          <w:szCs w:val="18"/>
          <w:lang w:eastAsia="en-GB"/>
        </w:rPr>
        <w:t>:portal:acct:</w:t>
      </w:r>
      <w:r w:rsidR="00690258">
        <w:rPr>
          <w:rFonts w:ascii="Consolas" w:hAnsi="Consolas" w:eastAsia="Times New Roman" w:cs="Times New Roman"/>
          <w:color w:val="2A00FF"/>
          <w:sz w:val="18"/>
          <w:szCs w:val="18"/>
          <w:lang w:eastAsia="en-GB"/>
        </w:rPr>
        <w:t>XXXX</w:t>
      </w:r>
      <w:r w:rsidRPr="00B827C3">
        <w:rPr>
          <w:rFonts w:ascii="Consolas" w:hAnsi="Consolas" w:eastAsia="Times New Roman" w:cs="Times New Roman"/>
          <w:color w:val="2A00FF"/>
          <w:sz w:val="18"/>
          <w:szCs w:val="18"/>
          <w:lang w:eastAsia="en-GB"/>
        </w:rPr>
        <w:t>"</w:t>
      </w:r>
    </w:p>
    <w:p xmlns:wp14="http://schemas.microsoft.com/office/word/2010/wordml" w:rsidRPr="00B827C3" w:rsidR="00B827C3" w:rsidP="00B827C3" w:rsidRDefault="00B827C3" w14:paraId="52A21D9C" wp14:textId="77777777">
      <w:pPr>
        <w:shd w:val="clear" w:color="auto" w:fill="FFFFFE"/>
        <w:spacing w:after="0" w:line="270" w:lineRule="atLeast"/>
        <w:ind w:left="2880" w:firstLine="720"/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</w:pPr>
      <w:r w:rsidRPr="00B827C3">
        <w:rPr>
          <w:rFonts w:ascii="Consolas" w:hAnsi="Consolas" w:eastAsia="Times New Roman" w:cs="Times New Roman"/>
          <w:color w:val="000000"/>
          <w:sz w:val="18"/>
          <w:szCs w:val="18"/>
          <w:lang w:eastAsia="en-GB"/>
        </w:rPr>
        <w:t>};</w:t>
      </w:r>
    </w:p>
    <w:p xmlns:wp14="http://schemas.microsoft.com/office/word/2010/wordml" w:rsidR="00B827C3" w:rsidP="007975E0" w:rsidRDefault="00B827C3" w14:paraId="0A37501D" wp14:textId="77777777"/>
    <w:p xmlns:wp14="http://schemas.microsoft.com/office/word/2010/wordml" w:rsidR="007975E0" w:rsidP="007975E0" w:rsidRDefault="00B827C3" w14:paraId="6D3D6997" wp14:textId="77777777">
      <w:r w:rsidRPr="00B827C3">
        <w:rPr>
          <w:b/>
          <w:u w:val="single"/>
        </w:rPr>
        <w:t>Signature</w:t>
      </w:r>
      <w:r>
        <w:t>:</w:t>
      </w:r>
      <w:r w:rsidR="007975E0">
        <w:t xml:space="preserve"> Which is created using a </w:t>
      </w:r>
      <w:r w:rsidR="00045011">
        <w:t>Keystore that</w:t>
      </w:r>
      <w:r w:rsidR="007975E0">
        <w:t xml:space="preserve"> has </w:t>
      </w:r>
      <w:r>
        <w:t xml:space="preserve">an </w:t>
      </w:r>
      <w:r w:rsidR="007975E0">
        <w:t xml:space="preserve">encoded private, private key combination. </w:t>
      </w:r>
    </w:p>
    <w:p xmlns:wp14="http://schemas.microsoft.com/office/word/2010/wordml" w:rsidR="00B827C3" w:rsidP="007975E0" w:rsidRDefault="00B827C3" w14:paraId="015B7241" wp14:textId="77777777">
      <w:r>
        <w:t xml:space="preserve">                  Private(.pem), Public key(.pem), </w:t>
      </w:r>
      <w:r w:rsidR="00045011">
        <w:t>K</w:t>
      </w:r>
      <w:r>
        <w:t xml:space="preserve">eystore are generated using below open SSL commands: </w:t>
      </w:r>
    </w:p>
    <w:p xmlns:wp14="http://schemas.microsoft.com/office/word/2010/wordml" w:rsidR="00B827C3" w:rsidP="00B827C3" w:rsidRDefault="00B827C3" w14:paraId="58D926E3" wp14:textId="77777777">
      <w:pPr>
        <w:pStyle w:val="NormalWeb"/>
        <w:shd w:val="clear" w:color="auto" w:fill="E8EBFA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 xml:space="preserve">Step </w:t>
      </w:r>
      <w:r w:rsidR="00045011">
        <w:rPr>
          <w:rFonts w:ascii="Segoe UI" w:hAnsi="Segoe UI" w:cs="Segoe UI"/>
          <w:color w:val="242424"/>
          <w:sz w:val="21"/>
          <w:szCs w:val="21"/>
        </w:rPr>
        <w:t>1:</w:t>
      </w:r>
      <w:r>
        <w:rPr>
          <w:rFonts w:ascii="Segoe UI" w:hAnsi="Segoe UI" w:cs="Segoe UI"/>
          <w:color w:val="242424"/>
          <w:sz w:val="21"/>
          <w:szCs w:val="21"/>
        </w:rPr>
        <w:t xml:space="preserve"> First generate private key and cert </w:t>
      </w:r>
    </w:p>
    <w:p xmlns:wp14="http://schemas.microsoft.com/office/word/2010/wordml" w:rsidR="00B827C3" w:rsidP="00B827C3" w:rsidRDefault="00B827C3" w14:paraId="12841B7C" wp14:textId="77777777">
      <w:pPr>
        <w:pStyle w:val="NormalWeb"/>
        <w:shd w:val="clear" w:color="auto" w:fill="E8EBFA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openssl req -x509 -newkey rsa:2048 -keyout private.pem -out cert.pem –nodes</w:t>
      </w:r>
    </w:p>
    <w:p xmlns:wp14="http://schemas.microsoft.com/office/word/2010/wordml" w:rsidR="00B827C3" w:rsidP="00B827C3" w:rsidRDefault="00B827C3" w14:paraId="5DAB6C7B" wp14:textId="77777777">
      <w:pPr>
        <w:pStyle w:val="NormalWeb"/>
        <w:shd w:val="clear" w:color="auto" w:fill="E8EBFA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xmlns:wp14="http://schemas.microsoft.com/office/word/2010/wordml" w:rsidR="00B827C3" w:rsidP="00B827C3" w:rsidRDefault="00B827C3" w14:paraId="523305EB" wp14:textId="77777777">
      <w:pPr>
        <w:pStyle w:val="NormalWeb"/>
        <w:shd w:val="clear" w:color="auto" w:fill="E8EBFA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Step 2: Convert private key and cert in P12 format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</w:rPr>
        <w:t>openssl pkcs12 -export -inkey private.pem -in cert.pem -out keyStore.p12</w:t>
      </w:r>
    </w:p>
    <w:p xmlns:wp14="http://schemas.microsoft.com/office/word/2010/wordml" w:rsidR="009E03AF" w:rsidP="00B827C3" w:rsidRDefault="009E03AF" w14:paraId="02EB378F" wp14:textId="77777777">
      <w:pPr>
        <w:pStyle w:val="NormalWeb"/>
        <w:shd w:val="clear" w:color="auto" w:fill="E8EBFA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xmlns:wp14="http://schemas.microsoft.com/office/word/2010/wordml" w:rsidR="00B827C3" w:rsidP="00B827C3" w:rsidRDefault="00B827C3" w14:paraId="13F413E8" wp14:textId="77777777">
      <w:pPr>
        <w:pStyle w:val="NormalWeb"/>
        <w:shd w:val="clear" w:color="auto" w:fill="E8EBFA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Step 3: Extract public key from private key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</w:rPr>
        <w:t>openssl rsa -in private.pem -pubout &gt; public.pub</w:t>
      </w:r>
    </w:p>
    <w:p xmlns:wp14="http://schemas.microsoft.com/office/word/2010/wordml" w:rsidR="00B827C3" w:rsidP="007975E0" w:rsidRDefault="00B827C3" w14:paraId="6A05A809" wp14:textId="77777777"/>
    <w:p xmlns:wp14="http://schemas.microsoft.com/office/word/2010/wordml" w:rsidR="007611C5" w:rsidP="007975E0" w:rsidRDefault="007611C5" w14:paraId="5A39BBE3" wp14:textId="77777777"/>
    <w:p xmlns:wp14="http://schemas.microsoft.com/office/word/2010/wordml" w:rsidR="007611C5" w:rsidP="007975E0" w:rsidRDefault="007611C5" w14:paraId="41C8F396" wp14:textId="77777777"/>
    <w:p xmlns:wp14="http://schemas.microsoft.com/office/word/2010/wordml" w:rsidR="007611C5" w:rsidP="007975E0" w:rsidRDefault="007611C5" w14:paraId="72A3D3EC" wp14:textId="77777777"/>
    <w:p xmlns:wp14="http://schemas.microsoft.com/office/word/2010/wordml" w:rsidR="007611C5" w:rsidP="007975E0" w:rsidRDefault="007611C5" w14:paraId="0D0B940D" wp14:textId="77777777"/>
    <w:p xmlns:wp14="http://schemas.microsoft.com/office/word/2010/wordml" w:rsidR="007611C5" w:rsidP="007975E0" w:rsidRDefault="007611C5" w14:paraId="0E27B00A" wp14:textId="77777777"/>
    <w:p xmlns:wp14="http://schemas.microsoft.com/office/word/2010/wordml" w:rsidR="007611C5" w:rsidP="007975E0" w:rsidRDefault="007611C5" w14:paraId="60061E4C" wp14:textId="77777777"/>
    <w:p xmlns:wp14="http://schemas.microsoft.com/office/word/2010/wordml" w:rsidR="009E03AF" w:rsidP="007975E0" w:rsidRDefault="009E03AF" w14:paraId="2492CCBD" wp14:textId="77777777">
      <w:r>
        <w:lastRenderedPageBreak/>
        <w:t xml:space="preserve">If we have these information handy, then let’s get started to map these into Snaplogic snaps as below: </w:t>
      </w:r>
    </w:p>
    <w:p xmlns:wp14="http://schemas.microsoft.com/office/word/2010/wordml" w:rsidRPr="009E03AF" w:rsidR="009E03AF" w:rsidP="007975E0" w:rsidRDefault="00045011" w14:paraId="45BC226A" wp14:textId="77777777">
      <w:pPr>
        <w:rPr>
          <w:b/>
        </w:rPr>
      </w:pPr>
      <w:r w:rsidRPr="009E03AF">
        <w:rPr>
          <w:b/>
        </w:rPr>
        <w:t>Step1:</w:t>
      </w:r>
      <w:r w:rsidRPr="009E03AF" w:rsidR="009E03AF">
        <w:rPr>
          <w:b/>
        </w:rPr>
        <w:t xml:space="preserve"> Take a mapper snap and define all the parameters for building the Claims part as below: </w:t>
      </w:r>
    </w:p>
    <w:p xmlns:wp14="http://schemas.microsoft.com/office/word/2010/wordml" w:rsidR="009E03AF" w:rsidP="007975E0" w:rsidRDefault="00045011" w14:paraId="44EAFD9C" wp14:textId="77777777"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477DEC95" wp14:editId="7777777">
            <wp:extent cx="5727700" cy="124460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9E03AF" w:rsidR="009E03AF" w:rsidP="007975E0" w:rsidRDefault="009E03AF" w14:paraId="1F497054" wp14:textId="77777777">
      <w:pPr>
        <w:rPr>
          <w:b/>
        </w:rPr>
      </w:pPr>
      <w:r w:rsidRPr="009E03AF">
        <w:rPr>
          <w:b/>
        </w:rPr>
        <w:t>Step 2: Build the Claims entity as below:</w:t>
      </w:r>
    </w:p>
    <w:p xmlns:wp14="http://schemas.microsoft.com/office/word/2010/wordml" w:rsidR="009E03AF" w:rsidP="007975E0" w:rsidRDefault="009E03AF" w14:paraId="5AC8DAE8" wp14:textId="77777777">
      <w:r w:rsidRPr="009E03AF">
        <w:t>{   aud:  [$aud] ,   scope:  $scope,   iss: $iss}</w:t>
      </w:r>
    </w:p>
    <w:p xmlns:wp14="http://schemas.microsoft.com/office/word/2010/wordml" w:rsidR="008F77FE" w:rsidP="007975E0" w:rsidRDefault="009E03AF" w14:paraId="4B94D5A5" wp14:textId="77777777"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6FA720C2" wp14:editId="738BBB6A">
            <wp:extent cx="5731510" cy="11480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12CCE" w:rsidP="007975E0" w:rsidRDefault="00E12CCE" w14:paraId="3DEEC669" wp14:textId="77777777"/>
    <w:p xmlns:wp14="http://schemas.microsoft.com/office/word/2010/wordml" w:rsidRPr="009E03AF" w:rsidR="00B827C3" w:rsidP="007975E0" w:rsidRDefault="009E03AF" w14:paraId="1F88C33E" wp14:textId="77777777">
      <w:pPr>
        <w:rPr>
          <w:b/>
        </w:rPr>
      </w:pPr>
      <w:r w:rsidRPr="009E03AF">
        <w:rPr>
          <w:b/>
        </w:rPr>
        <w:t xml:space="preserve">Step 3: Give details in JWT Generate Snap as below: </w:t>
      </w:r>
    </w:p>
    <w:p xmlns:wp14="http://schemas.microsoft.com/office/word/2010/wordml" w:rsidR="00B827C3" w:rsidP="007975E0" w:rsidRDefault="00B827C3" w14:paraId="0DFAE634" wp14:textId="77777777">
      <w:r>
        <w:t xml:space="preserve">  </w:t>
      </w:r>
      <w:r w:rsidR="009E03AF">
        <w:rPr>
          <w:noProof/>
          <w:lang w:eastAsia="en-GB"/>
        </w:rPr>
        <w:drawing>
          <wp:inline xmlns:wp14="http://schemas.microsoft.com/office/word/2010/wordprocessingDrawing" distT="0" distB="0" distL="0" distR="0" wp14:anchorId="55CB0C72" wp14:editId="7777777">
            <wp:extent cx="481965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12CCE" w:rsidP="007975E0" w:rsidRDefault="00E12CCE" w14:paraId="3656B9AB" wp14:textId="77777777">
      <w:pPr>
        <w:rPr>
          <w:b/>
        </w:rPr>
      </w:pPr>
    </w:p>
    <w:p xmlns:wp14="http://schemas.microsoft.com/office/word/2010/wordml" w:rsidR="00E12CCE" w:rsidP="007975E0" w:rsidRDefault="00E12CCE" w14:paraId="45FB0818" wp14:textId="77777777">
      <w:pPr>
        <w:rPr>
          <w:b/>
        </w:rPr>
      </w:pPr>
    </w:p>
    <w:p xmlns:wp14="http://schemas.microsoft.com/office/word/2010/wordml" w:rsidR="00026879" w:rsidP="007975E0" w:rsidRDefault="00026879" w14:paraId="049F31CB" wp14:textId="77777777">
      <w:pPr>
        <w:rPr>
          <w:b/>
        </w:rPr>
      </w:pPr>
    </w:p>
    <w:p xmlns:wp14="http://schemas.microsoft.com/office/word/2010/wordml" w:rsidR="008F77FE" w:rsidP="007975E0" w:rsidRDefault="008F77FE" w14:paraId="5EBD4F9F" wp14:textId="77777777">
      <w:pPr>
        <w:rPr>
          <w:b/>
        </w:rPr>
      </w:pPr>
      <w:r w:rsidRPr="008F77FE">
        <w:rPr>
          <w:b/>
        </w:rPr>
        <w:lastRenderedPageBreak/>
        <w:t xml:space="preserve">Step </w:t>
      </w:r>
      <w:r w:rsidRPr="008F77FE" w:rsidR="00045011">
        <w:rPr>
          <w:b/>
        </w:rPr>
        <w:t>4:</w:t>
      </w:r>
      <w:r w:rsidRPr="008F77FE">
        <w:rPr>
          <w:b/>
        </w:rPr>
        <w:t xml:space="preserve"> Configure the JWT account: </w:t>
      </w:r>
    </w:p>
    <w:p xmlns:wp14="http://schemas.microsoft.com/office/word/2010/wordml" w:rsidRPr="008F77FE" w:rsidR="008F77FE" w:rsidP="007975E0" w:rsidRDefault="008F77FE" w14:paraId="14ED73EF" wp14:textId="77777777">
      <w:r w:rsidRPr="008F77FE">
        <w:t xml:space="preserve">Under the account Tab click Add account : </w:t>
      </w:r>
    </w:p>
    <w:p xmlns:wp14="http://schemas.microsoft.com/office/word/2010/wordml" w:rsidR="008F77FE" w:rsidP="007975E0" w:rsidRDefault="008F77FE" w14:paraId="53128261" wp14:textId="77777777">
      <w:pPr>
        <w:rPr>
          <w:b/>
        </w:rPr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6196BAB6" wp14:editId="493926AD">
            <wp:extent cx="5731510" cy="17837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F77FE" w:rsidP="007975E0" w:rsidRDefault="008F77FE" w14:paraId="62486C05" wp14:textId="77777777">
      <w:pPr>
        <w:rPr>
          <w:b/>
        </w:rPr>
      </w:pPr>
    </w:p>
    <w:p xmlns:wp14="http://schemas.microsoft.com/office/word/2010/wordml" w:rsidRPr="008F77FE" w:rsidR="008F77FE" w:rsidP="007975E0" w:rsidRDefault="008F77FE" w14:paraId="396C6603" wp14:textId="77777777">
      <w:r w:rsidRPr="008F77FE">
        <w:t xml:space="preserve">Create the account by giving below details: </w:t>
      </w:r>
    </w:p>
    <w:p xmlns:wp14="http://schemas.microsoft.com/office/word/2010/wordml" w:rsidR="008F77FE" w:rsidP="007975E0" w:rsidRDefault="008F77FE" w14:paraId="4101652C" wp14:textId="77777777">
      <w:pPr>
        <w:rPr>
          <w:b/>
        </w:rPr>
      </w:pPr>
      <w:r>
        <w:rPr>
          <w:b/>
          <w:noProof/>
          <w:lang w:eastAsia="en-GB"/>
        </w:rPr>
        <w:drawing>
          <wp:inline xmlns:wp14="http://schemas.microsoft.com/office/word/2010/wordprocessingDrawing" distT="0" distB="0" distL="0" distR="0" wp14:anchorId="5E72B1EB" wp14:editId="7777777">
            <wp:extent cx="5029200" cy="411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F77FE" w:rsidP="007975E0" w:rsidRDefault="008F77FE" w14:paraId="5D6BD890" wp14:textId="77777777">
      <w:pPr>
        <w:rPr>
          <w:b/>
        </w:rPr>
      </w:pPr>
      <w:r>
        <w:rPr>
          <w:b/>
        </w:rPr>
        <w:t xml:space="preserve">Once account is created, click validate button and validate the account. </w:t>
      </w:r>
    </w:p>
    <w:p xmlns:wp14="http://schemas.microsoft.com/office/word/2010/wordml" w:rsidR="00E12CCE" w:rsidP="007975E0" w:rsidRDefault="00E12CCE" w14:paraId="4B99056E" wp14:textId="77777777">
      <w:pPr>
        <w:rPr>
          <w:b/>
        </w:rPr>
      </w:pPr>
    </w:p>
    <w:p xmlns:wp14="http://schemas.microsoft.com/office/word/2010/wordml" w:rsidR="00E12CCE" w:rsidP="007975E0" w:rsidRDefault="00E12CCE" w14:paraId="1299C43A" wp14:textId="77777777">
      <w:pPr>
        <w:rPr>
          <w:b/>
        </w:rPr>
      </w:pPr>
    </w:p>
    <w:p xmlns:wp14="http://schemas.microsoft.com/office/word/2010/wordml" w:rsidR="00E12CCE" w:rsidP="007975E0" w:rsidRDefault="00E12CCE" w14:paraId="4DDBEF00" wp14:textId="77777777">
      <w:pPr>
        <w:rPr>
          <w:b/>
        </w:rPr>
      </w:pPr>
    </w:p>
    <w:p xmlns:wp14="http://schemas.microsoft.com/office/word/2010/wordml" w:rsidR="00E12CCE" w:rsidP="007975E0" w:rsidRDefault="00E12CCE" w14:paraId="3461D779" wp14:textId="77777777">
      <w:pPr>
        <w:rPr>
          <w:b/>
        </w:rPr>
      </w:pPr>
    </w:p>
    <w:p xmlns:wp14="http://schemas.microsoft.com/office/word/2010/wordml" w:rsidR="008F77FE" w:rsidP="007975E0" w:rsidRDefault="008F77FE" w14:paraId="6E687508" wp14:textId="77777777">
      <w:pPr>
        <w:rPr>
          <w:b/>
        </w:rPr>
      </w:pPr>
      <w:r>
        <w:rPr>
          <w:b/>
        </w:rPr>
        <w:lastRenderedPageBreak/>
        <w:t xml:space="preserve">Step 5: Bravo! Once these configurations are done, you would have the JWT token which can then be extracted using a mapper as shown below: </w:t>
      </w:r>
    </w:p>
    <w:p xmlns:wp14="http://schemas.microsoft.com/office/word/2010/wordml" w:rsidR="008F77FE" w:rsidP="007975E0" w:rsidRDefault="008F77FE" w14:paraId="3CF2D8B6" wp14:textId="77777777">
      <w:pPr>
        <w:rPr>
          <w:b/>
        </w:rPr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0548437A" wp14:editId="46D83E7D">
            <wp:extent cx="5731510" cy="1042670"/>
            <wp:effectExtent l="0" t="0" r="254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F77FE" w:rsidP="007975E0" w:rsidRDefault="008F77FE" w14:paraId="0FB78278" wp14:textId="77777777">
      <w:pPr>
        <w:rPr>
          <w:b/>
        </w:rPr>
      </w:pPr>
    </w:p>
    <w:p xmlns:wp14="http://schemas.microsoft.com/office/word/2010/wordml" w:rsidR="00E12CCE" w:rsidP="007975E0" w:rsidRDefault="00E12CCE" w14:paraId="3936E395" wp14:textId="77777777">
      <w:r w:rsidRPr="00E12CCE">
        <w:t xml:space="preserve">The pipeline till now would look something like this: </w:t>
      </w:r>
    </w:p>
    <w:p xmlns:wp14="http://schemas.microsoft.com/office/word/2010/wordml" w:rsidR="00E12CCE" w:rsidP="007975E0" w:rsidRDefault="00E12CCE" w14:paraId="1FC39945" wp14:textId="77777777"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0FB123A9" wp14:editId="7777777">
            <wp:extent cx="3175000" cy="15240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26879" w:rsidP="007975E0" w:rsidRDefault="00026879" w14:paraId="165CC2FF" wp14:textId="77777777">
      <w:r>
        <w:t xml:space="preserve">Once the JWT token is generated, the actual </w:t>
      </w:r>
      <w:r w:rsidR="0039542A">
        <w:t>OAuth</w:t>
      </w:r>
      <w:r>
        <w:t xml:space="preserve"> access token can be generated by making rest call to the APIs exposed as below: </w:t>
      </w:r>
    </w:p>
    <w:p xmlns:wp14="http://schemas.microsoft.com/office/word/2010/wordml" w:rsidR="00026879" w:rsidP="007975E0" w:rsidRDefault="00026879" w14:paraId="0562CB0E" wp14:textId="77777777"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752CB7D7" wp14:editId="7777777">
            <wp:extent cx="4622800" cy="337185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xmlns:wp14="http://schemas.microsoft.com/office/word/2010/wordml" w:rsidR="008A3277" w:rsidP="007975E0" w:rsidRDefault="00366345" w14:paraId="29D6B04F" wp14:textId="77777777">
      <w:r>
        <w:rPr>
          <w:noProof/>
          <w:lang w:eastAsia="en-GB"/>
        </w:rPr>
        <w:lastRenderedPageBreak/>
        <w:drawing>
          <wp:inline xmlns:wp14="http://schemas.microsoft.com/office/word/2010/wordprocessingDrawing" distT="0" distB="0" distL="0" distR="0" wp14:anchorId="1FEEA7CA" wp14:editId="7777777">
            <wp:extent cx="5448300" cy="2997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879">
        <w:t xml:space="preserve"> </w:t>
      </w:r>
    </w:p>
    <w:p xmlns:wp14="http://schemas.microsoft.com/office/word/2010/wordml" w:rsidR="00366345" w:rsidP="007975E0" w:rsidRDefault="008A3277" w14:paraId="63B14214" wp14:textId="77777777">
      <w:r>
        <w:t>A</w:t>
      </w:r>
      <w:r w:rsidR="00366345">
        <w:t xml:space="preserve">n </w:t>
      </w:r>
      <w:r w:rsidR="0039542A">
        <w:t>OAuth</w:t>
      </w:r>
      <w:r w:rsidR="00366345">
        <w:t xml:space="preserve"> access token would then be generated.</w:t>
      </w:r>
    </w:p>
    <w:p xmlns:wp14="http://schemas.microsoft.com/office/word/2010/wordml" w:rsidR="008A3277" w:rsidP="007975E0" w:rsidRDefault="008A3277" w14:paraId="34CE0A41" wp14:textId="77777777">
      <w:pPr>
        <w:rPr>
          <w:b/>
        </w:rPr>
      </w:pPr>
    </w:p>
    <w:p xmlns:wp14="http://schemas.microsoft.com/office/word/2010/wordml" w:rsidR="008A3277" w:rsidP="007975E0" w:rsidRDefault="008A3277" w14:paraId="62EBF3C5" wp14:textId="77777777">
      <w:pPr>
        <w:rPr>
          <w:b/>
        </w:rPr>
      </w:pPr>
    </w:p>
    <w:p xmlns:wp14="http://schemas.microsoft.com/office/word/2010/wordml" w:rsidR="00366345" w:rsidP="007975E0" w:rsidRDefault="00366345" w14:paraId="6A08B33A" wp14:textId="77777777">
      <w:pPr>
        <w:rPr>
          <w:b/>
        </w:rPr>
      </w:pPr>
      <w:r w:rsidRPr="00366345">
        <w:rPr>
          <w:b/>
        </w:rPr>
        <w:t>Moving to the 2</w:t>
      </w:r>
      <w:r w:rsidRPr="00366345">
        <w:rPr>
          <w:b/>
          <w:vertAlign w:val="superscript"/>
        </w:rPr>
        <w:t>nd</w:t>
      </w:r>
      <w:r w:rsidRPr="00366345">
        <w:rPr>
          <w:b/>
        </w:rPr>
        <w:t xml:space="preserve"> </w:t>
      </w:r>
      <w:r w:rsidRPr="00366345" w:rsidR="00536DED">
        <w:rPr>
          <w:b/>
        </w:rPr>
        <w:t>challenge,</w:t>
      </w:r>
      <w:r w:rsidRPr="00366345">
        <w:rPr>
          <w:b/>
        </w:rPr>
        <w:t xml:space="preserve"> we</w:t>
      </w:r>
      <w:r w:rsidR="00645A9C">
        <w:rPr>
          <w:b/>
        </w:rPr>
        <w:t xml:space="preserve"> now</w:t>
      </w:r>
      <w:r w:rsidRPr="00366345">
        <w:rPr>
          <w:b/>
        </w:rPr>
        <w:t xml:space="preserve"> need to generate a dynamic Json structure. This can be achieved using JSON Generator Snap as shown below: </w:t>
      </w:r>
    </w:p>
    <w:p xmlns:wp14="http://schemas.microsoft.com/office/word/2010/wordml" w:rsidR="00536DED" w:rsidP="007975E0" w:rsidRDefault="00536DED" w14:paraId="6D98A12B" wp14:textId="77777777">
      <w:pPr>
        <w:rPr>
          <w:b/>
        </w:rPr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318515B3" wp14:editId="60ED4128">
            <wp:extent cx="5731510" cy="3192145"/>
            <wp:effectExtent l="0" t="0" r="254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A3277" w:rsidP="007975E0" w:rsidRDefault="008A3277" w14:paraId="2946DB82" wp14:textId="77777777">
      <w:pPr>
        <w:rPr>
          <w:b/>
        </w:rPr>
      </w:pPr>
    </w:p>
    <w:p xmlns:wp14="http://schemas.microsoft.com/office/word/2010/wordml" w:rsidR="008A3277" w:rsidP="007975E0" w:rsidRDefault="008A3277" w14:paraId="5997CC1D" wp14:textId="77777777">
      <w:pPr>
        <w:rPr>
          <w:b/>
        </w:rPr>
      </w:pPr>
    </w:p>
    <w:p xmlns:wp14="http://schemas.microsoft.com/office/word/2010/wordml" w:rsidR="008A3277" w:rsidP="007975E0" w:rsidRDefault="008A3277" w14:paraId="110FFD37" wp14:textId="77777777">
      <w:pPr>
        <w:rPr>
          <w:b/>
        </w:rPr>
      </w:pPr>
    </w:p>
    <w:p xmlns:wp14="http://schemas.microsoft.com/office/word/2010/wordml" w:rsidR="008A3277" w:rsidP="007975E0" w:rsidRDefault="008A3277" w14:paraId="6B699379" wp14:textId="77777777">
      <w:pPr>
        <w:rPr>
          <w:b/>
        </w:rPr>
      </w:pPr>
    </w:p>
    <w:p xmlns:wp14="http://schemas.microsoft.com/office/word/2010/wordml" w:rsidR="008A3277" w:rsidP="007975E0" w:rsidRDefault="008A3277" w14:paraId="3FE9F23F" wp14:textId="77777777">
      <w:pPr>
        <w:rPr>
          <w:b/>
        </w:rPr>
      </w:pPr>
    </w:p>
    <w:p xmlns:wp14="http://schemas.microsoft.com/office/word/2010/wordml" w:rsidR="008A3277" w:rsidP="007975E0" w:rsidRDefault="008A3277" w14:paraId="1F72F646" wp14:textId="77777777">
      <w:pPr>
        <w:rPr>
          <w:b/>
        </w:rPr>
      </w:pPr>
    </w:p>
    <w:p xmlns:wp14="http://schemas.microsoft.com/office/word/2010/wordml" w:rsidR="00536DED" w:rsidP="007975E0" w:rsidRDefault="00536DED" w14:paraId="2558A703" wp14:textId="77777777">
      <w:pPr>
        <w:rPr>
          <w:b/>
        </w:rPr>
      </w:pPr>
      <w:r>
        <w:rPr>
          <w:b/>
        </w:rPr>
        <w:t xml:space="preserve">Click the Edit JSON and provide the code, in Format Code Section, to build the Json dynamically based on the input data elements: </w:t>
      </w:r>
    </w:p>
    <w:p xmlns:wp14="http://schemas.microsoft.com/office/word/2010/wordml" w:rsidR="00536DED" w:rsidP="007975E0" w:rsidRDefault="00536DED" w14:paraId="176F04BC" wp14:textId="77777777">
      <w:pPr>
        <w:rPr>
          <w:b/>
        </w:rPr>
      </w:pPr>
      <w:r>
        <w:rPr>
          <w:b/>
        </w:rPr>
        <w:t xml:space="preserve">A code snippet would look something like this: </w:t>
      </w:r>
    </w:p>
    <w:p xmlns:wp14="http://schemas.microsoft.com/office/word/2010/wordml" w:rsidR="00536DED" w:rsidP="007975E0" w:rsidRDefault="00536DED" w14:paraId="08CE6F91" wp14:textId="77777777">
      <w:pPr>
        <w:rPr>
          <w:b/>
        </w:rPr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7FDA1C76" wp14:editId="647DE6B6">
            <wp:extent cx="5731510" cy="175387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36DED" w:rsidP="007975E0" w:rsidRDefault="00536DED" w14:paraId="61CDCEAD" wp14:textId="77777777">
      <w:pPr>
        <w:rPr>
          <w:b/>
        </w:rPr>
      </w:pPr>
    </w:p>
    <w:p xmlns:wp14="http://schemas.microsoft.com/office/word/2010/wordml" w:rsidR="00536DED" w:rsidP="007975E0" w:rsidRDefault="00536DED" w14:paraId="4C7FC47B" wp14:textId="77777777">
      <w:pPr>
        <w:rPr>
          <w:b/>
        </w:rPr>
      </w:pPr>
      <w:r>
        <w:rPr>
          <w:b/>
        </w:rPr>
        <w:t xml:space="preserve">The output of Json generator would look like : </w:t>
      </w:r>
    </w:p>
    <w:p xmlns:wp14="http://schemas.microsoft.com/office/word/2010/wordml" w:rsidR="00536DED" w:rsidP="007975E0" w:rsidRDefault="00536DED" w14:paraId="6BB9E253" wp14:textId="77777777">
      <w:pPr>
        <w:rPr>
          <w:b/>
        </w:rPr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571C2695" wp14:editId="49AC122C">
            <wp:extent cx="4502150" cy="32131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D1B8D" w:rsidP="007975E0" w:rsidRDefault="00ED1B8D" w14:paraId="12367266" wp14:textId="77777777">
      <w:pPr>
        <w:rPr>
          <w:b/>
        </w:rPr>
      </w:pPr>
      <w:r w:rsidRPr="00ED1B8D">
        <w:rPr>
          <w:b/>
          <w:u w:val="single"/>
        </w:rPr>
        <w:t>Point to note</w:t>
      </w:r>
      <w:r>
        <w:rPr>
          <w:b/>
        </w:rPr>
        <w:t xml:space="preserve">: </w:t>
      </w:r>
      <w:r w:rsidRPr="00ED1B8D">
        <w:t xml:space="preserve">The file to be uploaded using rest post, is a </w:t>
      </w:r>
      <w:r w:rsidRPr="00ED1B8D">
        <w:rPr>
          <w:b/>
        </w:rPr>
        <w:t>.json file</w:t>
      </w:r>
      <w:r w:rsidRPr="00ED1B8D">
        <w:t xml:space="preserve">, but here the </w:t>
      </w:r>
      <w:r w:rsidRPr="00ED1B8D">
        <w:rPr>
          <w:b/>
        </w:rPr>
        <w:t>output of JSON generator is an array</w:t>
      </w:r>
      <w:r w:rsidRPr="00ED1B8D">
        <w:t xml:space="preserve">. We can either handle this by </w:t>
      </w:r>
      <w:r w:rsidRPr="00ED1B8D">
        <w:rPr>
          <w:b/>
        </w:rPr>
        <w:t>having a mapper after the JSON Generator Snap</w:t>
      </w:r>
      <w:r w:rsidRPr="00ED1B8D">
        <w:t xml:space="preserve"> </w:t>
      </w:r>
      <w:r w:rsidRPr="00ED1B8D">
        <w:rPr>
          <w:b/>
        </w:rPr>
        <w:t>and</w:t>
      </w:r>
      <w:r w:rsidRPr="00ED1B8D">
        <w:t xml:space="preserve"> </w:t>
      </w:r>
      <w:r w:rsidRPr="00ED1B8D">
        <w:rPr>
          <w:b/>
        </w:rPr>
        <w:t>converting the array object to JSON</w:t>
      </w:r>
      <w:r w:rsidRPr="00ED1B8D">
        <w:t xml:space="preserve">, </w:t>
      </w:r>
      <w:r w:rsidRPr="00ED1B8D">
        <w:rPr>
          <w:b/>
        </w:rPr>
        <w:t xml:space="preserve">or by using Formatter Snap, and enabling the option </w:t>
      </w:r>
      <w:r w:rsidRPr="00ED1B8D">
        <w:rPr>
          <w:b/>
        </w:rPr>
        <w:lastRenderedPageBreak/>
        <w:t>“Json Lines”</w:t>
      </w:r>
      <w:r w:rsidRPr="00ED1B8D">
        <w:t xml:space="preserve"> as below:</w:t>
      </w:r>
      <w:r>
        <w:rPr>
          <w:b/>
        </w:rPr>
        <w:t xml:space="preserve"> </w:t>
      </w: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4C675F86" wp14:editId="13CE4FE2">
            <wp:extent cx="5731510" cy="349186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D1B8D" w:rsidP="007975E0" w:rsidRDefault="00ED1B8D" w14:paraId="23DE523C" wp14:textId="77777777">
      <w:pPr>
        <w:rPr>
          <w:b/>
        </w:rPr>
      </w:pPr>
    </w:p>
    <w:p xmlns:wp14="http://schemas.microsoft.com/office/word/2010/wordml" w:rsidR="00ED1B8D" w:rsidP="007975E0" w:rsidRDefault="00ED1B8D" w14:paraId="72A23042" wp14:textId="77777777">
      <w:pPr>
        <w:rPr>
          <w:b/>
        </w:rPr>
      </w:pPr>
      <w:r>
        <w:rPr>
          <w:b/>
        </w:rPr>
        <w:t>Once ou</w:t>
      </w:r>
      <w:r w:rsidR="008C07C6">
        <w:rPr>
          <w:b/>
        </w:rPr>
        <w:t>r</w:t>
      </w:r>
      <w:r>
        <w:rPr>
          <w:b/>
        </w:rPr>
        <w:t xml:space="preserve"> connection, file is ready, we can move to our challenge 3, to transfer this file to a rest API using REST POST Snap as below: </w:t>
      </w:r>
    </w:p>
    <w:p xmlns:wp14="http://schemas.microsoft.com/office/word/2010/wordml" w:rsidR="00ED1B8D" w:rsidP="00ED1B8D" w:rsidRDefault="00ED1B8D" w14:paraId="0964A1CA" wp14:textId="77777777">
      <w:pPr>
        <w:pStyle w:val="ListParagraph"/>
        <w:numPr>
          <w:ilvl w:val="0"/>
          <w:numId w:val="4"/>
        </w:numPr>
      </w:pPr>
      <w:r w:rsidRPr="00ED1B8D">
        <w:t xml:space="preserve">We had to do the file transfer not as a body content, but as a </w:t>
      </w:r>
      <w:r>
        <w:rPr>
          <w:b/>
        </w:rPr>
        <w:t>J</w:t>
      </w:r>
      <w:r w:rsidRPr="00ED1B8D">
        <w:rPr>
          <w:b/>
        </w:rPr>
        <w:t>son file upload</w:t>
      </w:r>
      <w:r w:rsidRPr="00ED1B8D">
        <w:t xml:space="preserve">. </w:t>
      </w:r>
      <w:r>
        <w:t xml:space="preserve">To achieve this, we wrote the output from JSON generator to SLDB first using JSON </w:t>
      </w:r>
      <w:r w:rsidR="004B59F7">
        <w:t>Formatter</w:t>
      </w:r>
      <w:r>
        <w:t>, File Writ</w:t>
      </w:r>
      <w:r w:rsidR="008C07C6">
        <w:t>er Snap</w:t>
      </w:r>
      <w:r>
        <w:t xml:space="preserve"> first, then took the file name using a mapper and passed it to Rest POST snap and read back the file from SLDB for transfer. The pipeline would look like below: </w:t>
      </w:r>
    </w:p>
    <w:p xmlns:wp14="http://schemas.microsoft.com/office/word/2010/wordml" w:rsidR="00ED1B8D" w:rsidP="00ED1B8D" w:rsidRDefault="00ED1B8D" w14:paraId="52E56223" wp14:textId="77777777">
      <w:pPr>
        <w:pStyle w:val="ListParagraph"/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56CA7D65" wp14:editId="19FBA5F2">
            <wp:extent cx="5731510" cy="90170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D1B8D" w:rsidP="00ED1B8D" w:rsidRDefault="00ED1B8D" w14:paraId="07547A01" wp14:textId="77777777">
      <w:pPr>
        <w:pStyle w:val="ListParagraph"/>
      </w:pPr>
    </w:p>
    <w:p xmlns:wp14="http://schemas.microsoft.com/office/word/2010/wordml" w:rsidR="00ED1B8D" w:rsidP="00ED1B8D" w:rsidRDefault="00ED1B8D" w14:paraId="78FCDE13" wp14:textId="77777777">
      <w:pPr>
        <w:pStyle w:val="ListParagraph"/>
      </w:pPr>
      <w:r>
        <w:t xml:space="preserve">The output of mapper after </w:t>
      </w:r>
      <w:r w:rsidR="008C07C6">
        <w:t>Fi</w:t>
      </w:r>
      <w:r>
        <w:t xml:space="preserve">le </w:t>
      </w:r>
      <w:r w:rsidR="008C07C6">
        <w:t>W</w:t>
      </w:r>
      <w:r>
        <w:t xml:space="preserve">riter snap would </w:t>
      </w:r>
      <w:r w:rsidR="008C07C6">
        <w:t>be file name, which can there</w:t>
      </w:r>
      <w:r>
        <w:t xml:space="preserve">after be used as a parameter to read from SLDB in the REST post snap. </w:t>
      </w:r>
    </w:p>
    <w:p xmlns:wp14="http://schemas.microsoft.com/office/word/2010/wordml" w:rsidR="00ED1B8D" w:rsidP="00ED1B8D" w:rsidRDefault="00ED1B8D" w14:paraId="5043CB0F" wp14:textId="77777777">
      <w:pPr>
        <w:pStyle w:val="ListParagraph"/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55449574" wp14:editId="3502D5BD">
            <wp:extent cx="4494486" cy="1974850"/>
            <wp:effectExtent l="0" t="0" r="190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01021" cy="197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C07C6" w:rsidR="008C07C6" w:rsidP="00ED1B8D" w:rsidRDefault="008C07C6" w14:paraId="09D960B0" wp14:textId="77777777">
      <w:pPr>
        <w:pStyle w:val="ListParagraph"/>
        <w:rPr>
          <w:b/>
        </w:rPr>
      </w:pPr>
      <w:r w:rsidRPr="008C07C6">
        <w:rPr>
          <w:b/>
        </w:rPr>
        <w:lastRenderedPageBreak/>
        <w:t xml:space="preserve">The Rest post snap for file transfer would look like below: </w:t>
      </w:r>
    </w:p>
    <w:p xmlns:wp14="http://schemas.microsoft.com/office/word/2010/wordml" w:rsidR="008C07C6" w:rsidP="00ED1B8D" w:rsidRDefault="008C07C6" w14:paraId="43980EBF" wp14:textId="77777777">
      <w:pPr>
        <w:pStyle w:val="ListParagraph"/>
      </w:pPr>
      <w:r w:rsidRPr="008C07C6">
        <w:rPr>
          <w:b/>
          <w:u w:val="single"/>
        </w:rPr>
        <w:t>Note:</w:t>
      </w:r>
      <w:r>
        <w:t xml:space="preserve"> We can use Single file upload/ Multiple File upload option in rest post based on the number of files we want to upload to Rest URL. </w:t>
      </w:r>
      <w:r w:rsidR="00300395">
        <w:t xml:space="preserve">To upload multiple files, specify similar details under “Form Upload”. </w:t>
      </w:r>
      <w:r>
        <w:t xml:space="preserve">Here I have only 1 file to upload so I am using the Single file upload option as below: </w:t>
      </w:r>
    </w:p>
    <w:p xmlns:wp14="http://schemas.microsoft.com/office/word/2010/wordml" w:rsidR="008C07C6" w:rsidP="00ED1B8D" w:rsidRDefault="008C07C6" w14:paraId="07459315" wp14:textId="77777777">
      <w:pPr>
        <w:pStyle w:val="ListParagraph"/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7FDFDBC2" wp14:editId="7777777">
            <wp:extent cx="5721350" cy="327025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C07C6" w:rsidP="00ED1B8D" w:rsidRDefault="008C07C6" w14:paraId="6537F28F" wp14:textId="77777777">
      <w:pPr>
        <w:pStyle w:val="ListParagraph"/>
      </w:pPr>
    </w:p>
    <w:p xmlns:wp14="http://schemas.microsoft.com/office/word/2010/wordml" w:rsidR="008C07C6" w:rsidP="00ED1B8D" w:rsidRDefault="008C07C6" w14:paraId="6DFB9E20" wp14:textId="77777777">
      <w:pPr>
        <w:pStyle w:val="ListParagraph"/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6896C4E1" wp14:editId="7777777">
            <wp:extent cx="5734050" cy="2921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B900C8" w:rsidP="00ED1B8D" w:rsidRDefault="00B900C8" w14:paraId="70DF9E56" wp14:textId="77777777">
      <w:pPr>
        <w:pStyle w:val="ListParagraph"/>
      </w:pPr>
    </w:p>
    <w:p xmlns:wp14="http://schemas.microsoft.com/office/word/2010/wordml" w:rsidR="00B900C8" w:rsidP="00ED1B8D" w:rsidRDefault="00B900C8" w14:paraId="44E871BC" wp14:textId="77777777">
      <w:pPr>
        <w:pStyle w:val="ListParagraph"/>
        <w:rPr>
          <w:b/>
          <w:u w:val="single"/>
        </w:rPr>
      </w:pPr>
    </w:p>
    <w:p xmlns:wp14="http://schemas.microsoft.com/office/word/2010/wordml" w:rsidR="00B900C8" w:rsidP="00ED1B8D" w:rsidRDefault="00B900C8" w14:paraId="144A5D23" wp14:textId="77777777">
      <w:pPr>
        <w:pStyle w:val="ListParagraph"/>
        <w:rPr>
          <w:b/>
          <w:u w:val="single"/>
        </w:rPr>
      </w:pPr>
    </w:p>
    <w:p xmlns:wp14="http://schemas.microsoft.com/office/word/2010/wordml" w:rsidR="00B900C8" w:rsidP="00ED1B8D" w:rsidRDefault="00B900C8" w14:paraId="738610EB" wp14:textId="77777777">
      <w:pPr>
        <w:pStyle w:val="ListParagraph"/>
        <w:rPr>
          <w:b/>
          <w:u w:val="single"/>
        </w:rPr>
      </w:pPr>
    </w:p>
    <w:p xmlns:wp14="http://schemas.microsoft.com/office/word/2010/wordml" w:rsidR="00B900C8" w:rsidP="00ED1B8D" w:rsidRDefault="00B900C8" w14:paraId="637805D2" wp14:textId="77777777">
      <w:pPr>
        <w:pStyle w:val="ListParagraph"/>
        <w:rPr>
          <w:b/>
          <w:u w:val="single"/>
        </w:rPr>
      </w:pPr>
    </w:p>
    <w:p xmlns:wp14="http://schemas.microsoft.com/office/word/2010/wordml" w:rsidR="00B900C8" w:rsidP="00ED1B8D" w:rsidRDefault="00B900C8" w14:paraId="463F29E8" wp14:textId="77777777">
      <w:pPr>
        <w:pStyle w:val="ListParagraph"/>
        <w:rPr>
          <w:b/>
          <w:u w:val="single"/>
        </w:rPr>
      </w:pPr>
    </w:p>
    <w:p xmlns:wp14="http://schemas.microsoft.com/office/word/2010/wordml" w:rsidR="00B900C8" w:rsidP="00ED1B8D" w:rsidRDefault="00B900C8" w14:paraId="3B7B4B86" wp14:textId="77777777">
      <w:pPr>
        <w:pStyle w:val="ListParagraph"/>
        <w:rPr>
          <w:b/>
          <w:u w:val="single"/>
        </w:rPr>
      </w:pPr>
    </w:p>
    <w:p xmlns:wp14="http://schemas.microsoft.com/office/word/2010/wordml" w:rsidR="00B900C8" w:rsidP="00ED1B8D" w:rsidRDefault="00B900C8" w14:paraId="3A0FF5F2" wp14:textId="77777777">
      <w:pPr>
        <w:pStyle w:val="ListParagraph"/>
        <w:rPr>
          <w:b/>
          <w:u w:val="single"/>
        </w:rPr>
      </w:pPr>
    </w:p>
    <w:p xmlns:wp14="http://schemas.microsoft.com/office/word/2010/wordml" w:rsidR="00B900C8" w:rsidP="00ED1B8D" w:rsidRDefault="00B900C8" w14:paraId="5630AD66" wp14:textId="77777777">
      <w:pPr>
        <w:pStyle w:val="ListParagraph"/>
        <w:rPr>
          <w:b/>
          <w:u w:val="single"/>
        </w:rPr>
      </w:pPr>
    </w:p>
    <w:p xmlns:wp14="http://schemas.microsoft.com/office/word/2010/wordml" w:rsidR="00B900C8" w:rsidP="00ED1B8D" w:rsidRDefault="00B900C8" w14:paraId="230E157D" wp14:textId="77777777">
      <w:pPr>
        <w:pStyle w:val="ListParagraph"/>
      </w:pPr>
      <w:r w:rsidRPr="00B900C8">
        <w:rPr>
          <w:b/>
          <w:u w:val="single"/>
        </w:rPr>
        <w:t>Note:</w:t>
      </w:r>
      <w:r>
        <w:t xml:space="preserve"> Once the file transfer is complete, for security reason it is advisable to remove the file stored in SLDB. For this a </w:t>
      </w:r>
      <w:r w:rsidRPr="00B900C8">
        <w:rPr>
          <w:b/>
        </w:rPr>
        <w:t>File Delete</w:t>
      </w:r>
      <w:r>
        <w:t xml:space="preserve"> Snap can be used as below: </w:t>
      </w:r>
    </w:p>
    <w:p xmlns:wp14="http://schemas.microsoft.com/office/word/2010/wordml" w:rsidR="00B900C8" w:rsidP="00ED1B8D" w:rsidRDefault="00B900C8" w14:paraId="61829076" wp14:textId="77777777">
      <w:pPr>
        <w:pStyle w:val="ListParagraph"/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7DF67496" wp14:editId="7777777">
            <wp:extent cx="4965700" cy="35687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B900C8" w:rsidP="00ED1B8D" w:rsidRDefault="00B900C8" w14:paraId="2BA226A1" wp14:textId="77777777">
      <w:pPr>
        <w:pStyle w:val="ListParagraph"/>
      </w:pPr>
    </w:p>
    <w:p xmlns:wp14="http://schemas.microsoft.com/office/word/2010/wordml" w:rsidR="00B900C8" w:rsidP="00ED1B8D" w:rsidRDefault="00B900C8" w14:paraId="17AD93B2" wp14:textId="77777777">
      <w:pPr>
        <w:pStyle w:val="ListParagraph"/>
      </w:pPr>
    </w:p>
    <w:p xmlns:wp14="http://schemas.microsoft.com/office/word/2010/wordml" w:rsidR="00B900C8" w:rsidP="00ED1B8D" w:rsidRDefault="00B900C8" w14:paraId="5BACCDAA" wp14:textId="77777777">
      <w:pPr>
        <w:pStyle w:val="ListParagraph"/>
      </w:pPr>
      <w:r>
        <w:t xml:space="preserve">The overall pipeline looks like: </w:t>
      </w:r>
    </w:p>
    <w:p xmlns:wp14="http://schemas.microsoft.com/office/word/2010/wordml" w:rsidR="00B900C8" w:rsidP="00ED1B8D" w:rsidRDefault="00177A0C" w14:paraId="0DE4B5B7" wp14:textId="77777777">
      <w:pPr>
        <w:pStyle w:val="ListParagraph"/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72B99243" wp14:editId="1C2225C2">
            <wp:extent cx="6220460" cy="24066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6E3E1D" w:rsidP="00ED1B8D" w:rsidRDefault="006E3E1D" w14:paraId="66204FF1" wp14:textId="77777777">
      <w:pPr>
        <w:pStyle w:val="ListParagraph"/>
      </w:pPr>
    </w:p>
    <w:p xmlns:wp14="http://schemas.microsoft.com/office/word/2010/wordml" w:rsidRPr="00ED1B8D" w:rsidR="006E3E1D" w:rsidP="00ED1B8D" w:rsidRDefault="006E3E1D" w14:paraId="62C094C8" wp14:textId="77777777">
      <w:pPr>
        <w:pStyle w:val="ListParagraph"/>
      </w:pPr>
      <w:r>
        <w:t xml:space="preserve">Thanks for reading on, have a nice time </w:t>
      </w:r>
      <w:r w:rsidR="00ED2195">
        <w:t>exploring!!</w:t>
      </w:r>
    </w:p>
    <w:sectPr w:rsidRPr="00ED1B8D" w:rsidR="006E3E1D">
      <w:footerReference w:type="default" r:id="rId2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91A24" w:rsidP="00E12CCE" w:rsidRDefault="00691A24" w14:paraId="2DBF0D7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91A24" w:rsidP="00E12CCE" w:rsidRDefault="00691A24" w14:paraId="6B62F1B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p xmlns:wp14="http://schemas.microsoft.com/office/word/2010/wordml" w:rsidR="00E12CCE" w:rsidRDefault="00E12CCE" w14:paraId="0D7B8FC6" wp14:textId="77777777">
    <w:pPr>
      <w:pStyle w:val="Footer"/>
    </w:pPr>
    <w:r>
      <w:rPr>
        <w:noProof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0" allowOverlap="1" wp14:anchorId="52168B33" wp14:editId="7777777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9" name="MSIPCMd801456c8489d4c1e5b14359" descr="{&quot;HashCode&quot;:-1630055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xmlns:wp14="http://schemas.microsoft.com/office/word/2010/wordml" w:rsidRPr="00E12CCE" w:rsidR="00E12CCE" w:rsidP="00E12CCE" w:rsidRDefault="00E12CCE" w14:paraId="06C61F93" wp14:textId="77777777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2"/>
                            </w:rPr>
                          </w:pPr>
                          <w:r w:rsidRPr="00E12CCE">
                            <w:rPr>
                              <w:rFonts w:ascii="Calibri" w:hAnsi="Calibri" w:cs="Calibri"/>
                              <w:color w:val="737373"/>
                              <w:sz w:val="12"/>
                            </w:rPr>
                            <w:t>BUSINESS DOCUMENT  This document is intended for business use and should be distributed to intended recipients only.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1C8FEA1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801456c8489d4c1e5b14359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63005555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">
              <v:textbox inset="20pt,0,,0">
                <w:txbxContent>
                  <w:p w:rsidRPr="00E12CCE" w:rsidR="00E12CCE" w:rsidP="00E12CCE" w:rsidRDefault="00E12CCE" w14:paraId="538C038C" wp14:textId="77777777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2"/>
                      </w:rPr>
                    </w:pPr>
                    <w:r w:rsidRPr="00E12CCE">
                      <w:rPr>
                        <w:rFonts w:ascii="Calibri" w:hAnsi="Calibri" w:cs="Calibri"/>
                        <w:color w:val="737373"/>
                        <w:sz w:val="12"/>
                      </w:rPr>
                      <w:t>BUSINESS DOCUMENT  This document is intended for business use and should be distributed to intended recipients only.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91A24" w:rsidP="00E12CCE" w:rsidRDefault="00691A24" w14:paraId="02F2C34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91A24" w:rsidP="00E12CCE" w:rsidRDefault="00691A24" w14:paraId="680A4E5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CE1"/>
    <w:multiLevelType w:val="hybridMultilevel"/>
    <w:tmpl w:val="B6103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4800"/>
    <w:multiLevelType w:val="hybridMultilevel"/>
    <w:tmpl w:val="9CC4A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F3A6C"/>
    <w:multiLevelType w:val="hybridMultilevel"/>
    <w:tmpl w:val="416C5118"/>
    <w:lvl w:ilvl="0" w:tplc="079C65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F76C07"/>
    <w:multiLevelType w:val="hybridMultilevel"/>
    <w:tmpl w:val="B6103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28"/>
    <w:rsid w:val="0002142A"/>
    <w:rsid w:val="00026879"/>
    <w:rsid w:val="00045011"/>
    <w:rsid w:val="00101B4E"/>
    <w:rsid w:val="00177A0C"/>
    <w:rsid w:val="001E6F31"/>
    <w:rsid w:val="00256349"/>
    <w:rsid w:val="002E38B9"/>
    <w:rsid w:val="00300395"/>
    <w:rsid w:val="00366345"/>
    <w:rsid w:val="0039542A"/>
    <w:rsid w:val="003B5D28"/>
    <w:rsid w:val="004B59F7"/>
    <w:rsid w:val="00536DED"/>
    <w:rsid w:val="00645A9C"/>
    <w:rsid w:val="00690258"/>
    <w:rsid w:val="00691A24"/>
    <w:rsid w:val="006E3E1D"/>
    <w:rsid w:val="00740230"/>
    <w:rsid w:val="007611C5"/>
    <w:rsid w:val="007975E0"/>
    <w:rsid w:val="00872DDE"/>
    <w:rsid w:val="008A3277"/>
    <w:rsid w:val="008B1DE0"/>
    <w:rsid w:val="008C07C6"/>
    <w:rsid w:val="008C108D"/>
    <w:rsid w:val="008F77FE"/>
    <w:rsid w:val="009E03AF"/>
    <w:rsid w:val="00A17B57"/>
    <w:rsid w:val="00B27AB8"/>
    <w:rsid w:val="00B51F95"/>
    <w:rsid w:val="00B827C3"/>
    <w:rsid w:val="00B87031"/>
    <w:rsid w:val="00B900C8"/>
    <w:rsid w:val="00BC384A"/>
    <w:rsid w:val="00C45DC8"/>
    <w:rsid w:val="00D62AEB"/>
    <w:rsid w:val="00D81372"/>
    <w:rsid w:val="00D81D2A"/>
    <w:rsid w:val="00E12CCE"/>
    <w:rsid w:val="00ED1B8D"/>
    <w:rsid w:val="00ED2195"/>
    <w:rsid w:val="00F62309"/>
    <w:rsid w:val="269E01AB"/>
    <w:rsid w:val="5F6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9BCDA"/>
  <w15:chartTrackingRefBased/>
  <w15:docId w15:val="{0D88913A-6701-4F12-8FE4-76C95ACA83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5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27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12CC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12CCE"/>
  </w:style>
  <w:style w:type="paragraph" w:styleId="Footer">
    <w:name w:val="footer"/>
    <w:basedOn w:val="Normal"/>
    <w:link w:val="FooterChar"/>
    <w:uiPriority w:val="99"/>
    <w:unhideWhenUsed/>
    <w:rsid w:val="00E12CC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footer" Target="footer1.xml" Id="rId26" /><Relationship Type="http://schemas.openxmlformats.org/officeDocument/2006/relationships/settings" Target="settings.xml" Id="rId3" /><Relationship Type="http://schemas.openxmlformats.org/officeDocument/2006/relationships/image" Target="media/image15.png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image" Target="media/image19.png" Id="rId25" /><Relationship Type="http://schemas.openxmlformats.org/officeDocument/2006/relationships/styles" Target="styles.xml" Id="rId2" /><Relationship Type="http://schemas.openxmlformats.org/officeDocument/2006/relationships/image" Target="media/image10.png" Id="rId16" /><Relationship Type="http://schemas.openxmlformats.org/officeDocument/2006/relationships/image" Target="media/image14.png" Id="rId20" /><Relationship Type="http://schemas.openxmlformats.org/officeDocument/2006/relationships/customXml" Target="../customXml/item1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image" Target="media/image18.png" Id="rId24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image" Target="media/image17.png" Id="rId23" /><Relationship Type="http://schemas.openxmlformats.org/officeDocument/2006/relationships/theme" Target="theme/theme1.xml" Id="rId28" /><Relationship Type="http://schemas.openxmlformats.org/officeDocument/2006/relationships/image" Target="media/image4.png" Id="rId10" /><Relationship Type="http://schemas.openxmlformats.org/officeDocument/2006/relationships/image" Target="media/image13.png" Id="rId19" /><Relationship Type="http://schemas.openxmlformats.org/officeDocument/2006/relationships/customXml" Target="../customXml/item3.xml" Id="rId31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image" Target="media/image16.png" Id="rId22" /><Relationship Type="http://schemas.openxmlformats.org/officeDocument/2006/relationships/fontTable" Target="fontTable.xml" Id="rId27" /><Relationship Type="http://schemas.openxmlformats.org/officeDocument/2006/relationships/customXml" Target="../customXml/item2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59C93D1B4404E97119F2259A03E8E" ma:contentTypeVersion="13" ma:contentTypeDescription="Create a new document." ma:contentTypeScope="" ma:versionID="0864daefc96383c24d8d485302fca609">
  <xsd:schema xmlns:xsd="http://www.w3.org/2001/XMLSchema" xmlns:xs="http://www.w3.org/2001/XMLSchema" xmlns:p="http://schemas.microsoft.com/office/2006/metadata/properties" xmlns:ns2="3eb5cecb-9982-442f-bb68-3d10ad34568f" xmlns:ns3="9a934d19-685a-4d52-887f-35bfc1f40b84" targetNamespace="http://schemas.microsoft.com/office/2006/metadata/properties" ma:root="true" ma:fieldsID="61e0b67bcd2f6707046d444e980a0c6a" ns2:_="" ns3:_="">
    <xsd:import namespace="3eb5cecb-9982-442f-bb68-3d10ad34568f"/>
    <xsd:import namespace="9a934d19-685a-4d52-887f-35bfc1f40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cecb-9982-442f-bb68-3d10ad345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e73e03-fa5e-44f8-a7f5-93b7f4f15d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34d19-685a-4d52-887f-35bfc1f40b8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a5596b6-c115-4b1d-aa03-3a8eaf38dbe4}" ma:internalName="TaxCatchAll" ma:showField="CatchAllData" ma:web="9a934d19-685a-4d52-887f-35bfc1f40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b5cecb-9982-442f-bb68-3d10ad34568f">
      <Terms xmlns="http://schemas.microsoft.com/office/infopath/2007/PartnerControls"/>
    </lcf76f155ced4ddcb4097134ff3c332f>
    <TaxCatchAll xmlns="9a934d19-685a-4d52-887f-35bfc1f40b84" xsi:nil="true"/>
  </documentManagement>
</p:properties>
</file>

<file path=customXml/itemProps1.xml><?xml version="1.0" encoding="utf-8"?>
<ds:datastoreItem xmlns:ds="http://schemas.openxmlformats.org/officeDocument/2006/customXml" ds:itemID="{A3B9E013-48BA-4AED-ABC5-740460BC1923}"/>
</file>

<file path=customXml/itemProps2.xml><?xml version="1.0" encoding="utf-8"?>
<ds:datastoreItem xmlns:ds="http://schemas.openxmlformats.org/officeDocument/2006/customXml" ds:itemID="{95AD8EFC-2225-48E2-BE43-5440E4B65DDA}"/>
</file>

<file path=customXml/itemProps3.xml><?xml version="1.0" encoding="utf-8"?>
<ds:datastoreItem xmlns:ds="http://schemas.openxmlformats.org/officeDocument/2006/customXml" ds:itemID="{D43B0E21-0F72-4349-A478-916C68CE51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Emirates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Rasmi. K</dc:creator>
  <cp:keywords/>
  <dc:description/>
  <cp:lastModifiedBy>Rasmi. K</cp:lastModifiedBy>
  <cp:revision>33</cp:revision>
  <dcterms:created xsi:type="dcterms:W3CDTF">2022-04-08T00:01:00Z</dcterms:created>
  <dcterms:modified xsi:type="dcterms:W3CDTF">2022-11-05T14:27:15Z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962db2-8021-4672-ab50-833f15a1c47a_Enabled">
    <vt:lpwstr>true</vt:lpwstr>
  </property>
  <property fmtid="{D5CDD505-2E9C-101B-9397-08002B2CF9AE}" pid="3" name="MSIP_Label_c7962db2-8021-4672-ab50-833f15a1c47a_SetDate">
    <vt:lpwstr>2022-04-08T07:28:07Z</vt:lpwstr>
  </property>
  <property fmtid="{D5CDD505-2E9C-101B-9397-08002B2CF9AE}" pid="4" name="MSIP_Label_c7962db2-8021-4672-ab50-833f15a1c47a_Method">
    <vt:lpwstr>Standard</vt:lpwstr>
  </property>
  <property fmtid="{D5CDD505-2E9C-101B-9397-08002B2CF9AE}" pid="5" name="MSIP_Label_c7962db2-8021-4672-ab50-833f15a1c47a_Name">
    <vt:lpwstr>c7962db2-8021-4672-ab50-833f15a1c47a</vt:lpwstr>
  </property>
  <property fmtid="{D5CDD505-2E9C-101B-9397-08002B2CF9AE}" pid="6" name="MSIP_Label_c7962db2-8021-4672-ab50-833f15a1c47a_SiteId">
    <vt:lpwstr>e0b26355-1889-40d8-8ef1-e559616befda</vt:lpwstr>
  </property>
  <property fmtid="{D5CDD505-2E9C-101B-9397-08002B2CF9AE}" pid="7" name="MSIP_Label_c7962db2-8021-4672-ab50-833f15a1c47a_ActionId">
    <vt:lpwstr>f40b6bc2-1439-4ede-86fb-de98cbaa59d2</vt:lpwstr>
  </property>
  <property fmtid="{D5CDD505-2E9C-101B-9397-08002B2CF9AE}" pid="8" name="MSIP_Label_c7962db2-8021-4672-ab50-833f15a1c47a_ContentBits">
    <vt:lpwstr>2</vt:lpwstr>
  </property>
  <property fmtid="{D5CDD505-2E9C-101B-9397-08002B2CF9AE}" pid="9" name="ContentTypeId">
    <vt:lpwstr>0x01010039459C93D1B4404E97119F2259A03E8E</vt:lpwstr>
  </property>
  <property fmtid="{D5CDD505-2E9C-101B-9397-08002B2CF9AE}" pid="10" name="MediaServiceImageTags">
    <vt:lpwstr/>
  </property>
</Properties>
</file>